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6249" w14:textId="77777777" w:rsidR="00535500" w:rsidRPr="00535500" w:rsidRDefault="00535500" w:rsidP="00535500">
      <w:pPr>
        <w:jc w:val="both"/>
        <w:rPr>
          <w:b/>
          <w:bCs/>
        </w:rPr>
      </w:pPr>
      <w:r w:rsidRPr="00535500">
        <w:rPr>
          <w:b/>
          <w:bCs/>
        </w:rPr>
        <w:t>RB-MS4X3</w:t>
      </w:r>
    </w:p>
    <w:p w14:paraId="481ABA1A" w14:textId="77777777" w:rsidR="00535500" w:rsidRPr="00535500" w:rsidRDefault="00535500" w:rsidP="00535500">
      <w:pPr>
        <w:jc w:val="both"/>
        <w:rPr>
          <w:b/>
          <w:bCs/>
        </w:rPr>
      </w:pPr>
      <w:r w:rsidRPr="00535500">
        <w:rPr>
          <w:b/>
          <w:bCs/>
        </w:rPr>
        <w:t>Quad 3 Way Passive Microphone Splitter</w:t>
      </w:r>
    </w:p>
    <w:p w14:paraId="65480EB2" w14:textId="77777777" w:rsidR="00535500" w:rsidRPr="00535500" w:rsidRDefault="00535500" w:rsidP="00535500">
      <w:pPr>
        <w:jc w:val="both"/>
      </w:pPr>
      <w:r w:rsidRPr="00535500">
        <w:t>The RB-MS4X3 is a passive, quad, “one-to-three” splitter housed in a 19” rack. Each bank is designed to split a single microphone or line source to up to three destinations, using Neutrik XLR connectors. Cable connections are located on the rear panel, with recessed controls and indicators available to the user on the front panel, allowing quick and easy access to setup parameters.</w:t>
      </w:r>
    </w:p>
    <w:p w14:paraId="1868AEF0" w14:textId="77777777" w:rsidR="00535500" w:rsidRPr="00535500" w:rsidRDefault="00535500" w:rsidP="00535500">
      <w:pPr>
        <w:jc w:val="both"/>
        <w:rPr>
          <w:i/>
          <w:iCs/>
        </w:rPr>
      </w:pPr>
      <w:r w:rsidRPr="00535500">
        <w:rPr>
          <w:i/>
          <w:iCs/>
        </w:rPr>
        <w:t>Wide Signal Range Capability</w:t>
      </w:r>
    </w:p>
    <w:p w14:paraId="030BF2BA" w14:textId="77777777" w:rsidR="00535500" w:rsidRPr="00535500" w:rsidRDefault="00535500" w:rsidP="00535500">
      <w:pPr>
        <w:jc w:val="both"/>
      </w:pPr>
      <w:r w:rsidRPr="00535500">
        <w:t>The RB-MS4X3 uses high quality audio transformers that are capable of accepting input levels of up to +18dBu, making the splitter useful in both microphone and line level splitting applications. A 30dB pad can be applied to the input, allowing a line level signal to be interfaced into a microphone input with suitable levels and the correct termination.</w:t>
      </w:r>
    </w:p>
    <w:p w14:paraId="7C6B6C42" w14:textId="77777777" w:rsidR="00535500" w:rsidRPr="00535500" w:rsidRDefault="00535500" w:rsidP="00535500">
      <w:pPr>
        <w:jc w:val="both"/>
        <w:rPr>
          <w:i/>
          <w:iCs/>
        </w:rPr>
      </w:pPr>
      <w:r w:rsidRPr="00535500">
        <w:rPr>
          <w:i/>
          <w:iCs/>
        </w:rPr>
        <w:t>Versatile Phantom Powering Options</w:t>
      </w:r>
    </w:p>
    <w:p w14:paraId="40252401" w14:textId="77777777" w:rsidR="00535500" w:rsidRPr="00535500" w:rsidRDefault="00535500" w:rsidP="00535500">
      <w:pPr>
        <w:jc w:val="both"/>
      </w:pPr>
      <w:r w:rsidRPr="00535500">
        <w:t>The RB-MS4X3 offers three methods of providing phantom power to a microphone connected to its input:</w:t>
      </w:r>
    </w:p>
    <w:p w14:paraId="6BE306DD" w14:textId="77777777" w:rsidR="00535500" w:rsidRPr="00535500" w:rsidRDefault="00535500" w:rsidP="00535500">
      <w:pPr>
        <w:numPr>
          <w:ilvl w:val="0"/>
          <w:numId w:val="8"/>
        </w:numPr>
        <w:jc w:val="both"/>
      </w:pPr>
      <w:r w:rsidRPr="00535500">
        <w:t>From the external +48VDC power connector.</w:t>
      </w:r>
    </w:p>
    <w:p w14:paraId="7F8B3794" w14:textId="77777777" w:rsidR="00535500" w:rsidRPr="00535500" w:rsidRDefault="00535500" w:rsidP="00535500">
      <w:pPr>
        <w:numPr>
          <w:ilvl w:val="0"/>
          <w:numId w:val="8"/>
        </w:numPr>
        <w:jc w:val="both"/>
      </w:pPr>
      <w:r w:rsidRPr="00535500">
        <w:t>From a microphone amplifier connected to output 1 (direct).</w:t>
      </w:r>
    </w:p>
    <w:p w14:paraId="1AE02D2B" w14:textId="77777777" w:rsidR="00535500" w:rsidRPr="00535500" w:rsidRDefault="00535500" w:rsidP="00535500">
      <w:pPr>
        <w:numPr>
          <w:ilvl w:val="0"/>
          <w:numId w:val="8"/>
        </w:numPr>
        <w:jc w:val="both"/>
      </w:pPr>
      <w:r w:rsidRPr="00535500">
        <w:t>From a microphone amplifier connected to output 2 (phantom loopback).</w:t>
      </w:r>
    </w:p>
    <w:p w14:paraId="25317C9A" w14:textId="77777777" w:rsidR="00535500" w:rsidRPr="00535500" w:rsidRDefault="00535500" w:rsidP="00535500">
      <w:pPr>
        <w:jc w:val="both"/>
      </w:pPr>
      <w:r w:rsidRPr="00535500">
        <w:t>Controlling which method is used to provide phantom power is easy with front panel switches and indicators. It is possible to concurrently power a microphone using any two of the above methods without degrading audio performance, thus providing power supply redundancy.</w:t>
      </w:r>
    </w:p>
    <w:p w14:paraId="7685D956" w14:textId="77777777" w:rsidR="00535500" w:rsidRPr="00535500" w:rsidRDefault="00535500" w:rsidP="00535500">
      <w:pPr>
        <w:jc w:val="both"/>
        <w:rPr>
          <w:i/>
          <w:iCs/>
        </w:rPr>
      </w:pPr>
      <w:r w:rsidRPr="00535500">
        <w:rPr>
          <w:i/>
          <w:iCs/>
        </w:rPr>
        <w:t>Ground Loop Hum Elimination</w:t>
      </w:r>
    </w:p>
    <w:p w14:paraId="07EFBDB1" w14:textId="77777777" w:rsidR="00535500" w:rsidRPr="00535500" w:rsidRDefault="00535500" w:rsidP="00535500">
      <w:pPr>
        <w:jc w:val="both"/>
      </w:pPr>
      <w:r w:rsidRPr="00535500">
        <w:t>Ground loop hum problems can be quickly eliminated using the front panel toggle switches to lift pin 1 of the output connectors (output 2 and 3 only).</w:t>
      </w:r>
    </w:p>
    <w:p w14:paraId="0FB6AC65" w14:textId="4F0DE258" w:rsidR="005B455F" w:rsidRDefault="005B455F" w:rsidP="002C0341">
      <w:pPr>
        <w:jc w:val="both"/>
      </w:pPr>
      <w:r w:rsidRPr="00775C2B">
        <w:rPr>
          <w:b/>
          <w:bCs/>
        </w:rPr>
        <w:t>Typical Applications</w:t>
      </w:r>
    </w:p>
    <w:p w14:paraId="21D49B3B" w14:textId="02638C39" w:rsidR="00A8370E" w:rsidRDefault="00535500" w:rsidP="00F97F4B">
      <w:pPr>
        <w:spacing w:after="0"/>
      </w:pPr>
      <w:r w:rsidRPr="00535500">
        <w:t>To share microphones between radio/TV/production studios.</w:t>
      </w:r>
    </w:p>
    <w:p w14:paraId="7B2560FF" w14:textId="77777777" w:rsidR="00535500" w:rsidRDefault="00535500" w:rsidP="00F97F4B">
      <w:pPr>
        <w:spacing w:after="0"/>
      </w:pPr>
    </w:p>
    <w:p w14:paraId="6E0054DD" w14:textId="18FA1C29" w:rsidR="005B455F" w:rsidRDefault="005B455F" w:rsidP="005B455F">
      <w:r w:rsidRPr="00775C2B">
        <w:rPr>
          <w:b/>
          <w:bCs/>
        </w:rPr>
        <w:t>Product Features</w:t>
      </w:r>
    </w:p>
    <w:p w14:paraId="4E767917" w14:textId="37D0351E" w:rsidR="00535500" w:rsidRPr="00535500" w:rsidRDefault="00535500" w:rsidP="004F3C07">
      <w:pPr>
        <w:numPr>
          <w:ilvl w:val="0"/>
          <w:numId w:val="1"/>
        </w:numPr>
        <w:spacing w:after="0" w:line="259" w:lineRule="auto"/>
        <w:rPr>
          <w:kern w:val="2"/>
          <w14:ligatures w14:val="standardContextual"/>
        </w:rPr>
      </w:pPr>
      <w:r w:rsidRPr="00535500">
        <w:rPr>
          <w:kern w:val="2"/>
          <w14:ligatures w14:val="standardContextual"/>
        </w:rPr>
        <w:t>4x 3-way mic splitter.</w:t>
      </w:r>
    </w:p>
    <w:p w14:paraId="34E129FE" w14:textId="47A9A2C9" w:rsidR="00535500" w:rsidRPr="00535500" w:rsidRDefault="00535500" w:rsidP="00A75648">
      <w:pPr>
        <w:numPr>
          <w:ilvl w:val="0"/>
          <w:numId w:val="1"/>
        </w:numPr>
        <w:spacing w:after="0" w:line="259" w:lineRule="auto"/>
        <w:rPr>
          <w:kern w:val="2"/>
          <w14:ligatures w14:val="standardContextual"/>
        </w:rPr>
      </w:pPr>
      <w:r w:rsidRPr="00535500">
        <w:rPr>
          <w:kern w:val="2"/>
          <w14:ligatures w14:val="standardContextual"/>
        </w:rPr>
        <w:t xml:space="preserve">Balanced </w:t>
      </w:r>
      <w:proofErr w:type="spellStart"/>
      <w:r w:rsidRPr="00535500">
        <w:rPr>
          <w:kern w:val="2"/>
          <w14:ligatures w14:val="standardContextual"/>
        </w:rPr>
        <w:t>XLRs</w:t>
      </w:r>
      <w:proofErr w:type="spellEnd"/>
      <w:r w:rsidRPr="00535500">
        <w:rPr>
          <w:kern w:val="2"/>
          <w14:ligatures w14:val="standardContextual"/>
        </w:rPr>
        <w:t>.</w:t>
      </w:r>
    </w:p>
    <w:p w14:paraId="60327609" w14:textId="276BE25A" w:rsidR="00535500" w:rsidRPr="00535500" w:rsidRDefault="00535500" w:rsidP="00050E70">
      <w:pPr>
        <w:numPr>
          <w:ilvl w:val="0"/>
          <w:numId w:val="1"/>
        </w:numPr>
        <w:spacing w:after="0" w:line="259" w:lineRule="auto"/>
        <w:rPr>
          <w:kern w:val="2"/>
          <w14:ligatures w14:val="standardContextual"/>
        </w:rPr>
      </w:pPr>
      <w:r w:rsidRPr="00535500">
        <w:rPr>
          <w:kern w:val="2"/>
          <w14:ligatures w14:val="standardContextual"/>
        </w:rPr>
        <w:t>Passive transformer design.</w:t>
      </w:r>
    </w:p>
    <w:p w14:paraId="610EC83C" w14:textId="06F6B7C5" w:rsidR="00535500" w:rsidRPr="00535500" w:rsidRDefault="00535500" w:rsidP="006E509F">
      <w:pPr>
        <w:numPr>
          <w:ilvl w:val="0"/>
          <w:numId w:val="1"/>
        </w:numPr>
        <w:spacing w:after="0" w:line="259" w:lineRule="auto"/>
        <w:rPr>
          <w:kern w:val="2"/>
          <w14:ligatures w14:val="standardContextual"/>
        </w:rPr>
      </w:pPr>
      <w:r w:rsidRPr="00535500">
        <w:rPr>
          <w:kern w:val="2"/>
          <w14:ligatures w14:val="standardContextual"/>
        </w:rPr>
        <w:t>Ground lift switches.</w:t>
      </w:r>
    </w:p>
    <w:p w14:paraId="07BCD0D2" w14:textId="32C3D294" w:rsidR="00535500" w:rsidRPr="00535500" w:rsidRDefault="00535500" w:rsidP="00800E39">
      <w:pPr>
        <w:numPr>
          <w:ilvl w:val="0"/>
          <w:numId w:val="1"/>
        </w:numPr>
        <w:spacing w:after="0" w:line="259" w:lineRule="auto"/>
        <w:rPr>
          <w:kern w:val="2"/>
          <w14:ligatures w14:val="standardContextual"/>
        </w:rPr>
      </w:pPr>
      <w:r w:rsidRPr="00535500">
        <w:rPr>
          <w:kern w:val="2"/>
          <w14:ligatures w14:val="standardContextual"/>
        </w:rPr>
        <w:t>External or looped phantom power inputs.</w:t>
      </w:r>
    </w:p>
    <w:p w14:paraId="638B823B" w14:textId="71A3B46B" w:rsidR="006515F9" w:rsidRPr="00787BD6" w:rsidRDefault="00535500" w:rsidP="00535500">
      <w:pPr>
        <w:numPr>
          <w:ilvl w:val="0"/>
          <w:numId w:val="1"/>
        </w:numPr>
        <w:spacing w:after="0" w:line="259" w:lineRule="auto"/>
        <w:rPr>
          <w:kern w:val="2"/>
          <w14:ligatures w14:val="standardContextual"/>
        </w:rPr>
      </w:pPr>
      <w:r w:rsidRPr="00535500">
        <w:rPr>
          <w:kern w:val="2"/>
          <w14:ligatures w14:val="standardContextual"/>
        </w:rPr>
        <w:t>Line level -30dB pad.</w:t>
      </w:r>
      <w:r w:rsidR="006515F9" w:rsidRPr="00787BD6">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18E7C0F2" w14:textId="77777777" w:rsidR="00535500" w:rsidRDefault="00535500" w:rsidP="00535500">
      <w:pPr>
        <w:rPr>
          <w:b/>
          <w:bCs/>
        </w:rPr>
      </w:pPr>
      <w:r w:rsidRPr="00535500">
        <w:rPr>
          <w:b/>
          <w:bCs/>
        </w:rPr>
        <w:t>Test</w:t>
      </w:r>
    </w:p>
    <w:p w14:paraId="1210B9E5" w14:textId="3CACDA64" w:rsidR="00535500" w:rsidRPr="00535500" w:rsidRDefault="00535500" w:rsidP="00F04778">
      <w:pPr>
        <w:pStyle w:val="ListParagraph"/>
        <w:numPr>
          <w:ilvl w:val="0"/>
          <w:numId w:val="11"/>
        </w:numPr>
      </w:pPr>
      <w:r w:rsidRPr="00535500">
        <w:t>Frequency Response: 10Hz to 30kHz ±0.5dB</w:t>
      </w:r>
      <w:r w:rsidRPr="00535500">
        <w:br/>
        <w:t>Ref. -6dBu, 1kHz ±0.5dB</w:t>
      </w:r>
      <w:r w:rsidRPr="00535500">
        <w:br/>
        <w:t>Source impedance = 150Ω</w:t>
      </w:r>
      <w:r w:rsidRPr="00535500">
        <w:br/>
        <w:t>Load impedance = 10kΩ</w:t>
      </w:r>
    </w:p>
    <w:p w14:paraId="26B84954" w14:textId="36DC4E19" w:rsidR="00535500" w:rsidRPr="00535500" w:rsidRDefault="00535500" w:rsidP="00F04778">
      <w:pPr>
        <w:pStyle w:val="ListParagraph"/>
        <w:numPr>
          <w:ilvl w:val="0"/>
          <w:numId w:val="11"/>
        </w:numPr>
      </w:pPr>
      <w:r w:rsidRPr="00535500">
        <w:t>Total Harmonic Distortion: 0.02%</w:t>
      </w:r>
      <w:r w:rsidRPr="00535500">
        <w:br/>
        <w:t>Ref. +3dBu, 50Hz</w:t>
      </w:r>
      <w:r w:rsidRPr="00535500">
        <w:br/>
        <w:t>Source impedance = 150Ω</w:t>
      </w:r>
      <w:r w:rsidRPr="00535500">
        <w:br/>
        <w:t>Load impedance = 10kΩ</w:t>
      </w:r>
    </w:p>
    <w:p w14:paraId="06E1EBC5" w14:textId="150C6EA8" w:rsidR="00535500" w:rsidRPr="00535500" w:rsidRDefault="00535500" w:rsidP="00F04778">
      <w:pPr>
        <w:pStyle w:val="ListParagraph"/>
        <w:numPr>
          <w:ilvl w:val="0"/>
          <w:numId w:val="11"/>
        </w:numPr>
      </w:pPr>
      <w:r w:rsidRPr="00535500">
        <w:t>Total Harmonic Distortion (0.1%): +13dBu</w:t>
      </w:r>
      <w:r w:rsidRPr="00535500">
        <w:br/>
        <w:t>Ref. 0.1% THD+N, 50Hz</w:t>
      </w:r>
      <w:r w:rsidRPr="00535500">
        <w:br/>
        <w:t>Source impedance = 150Ω</w:t>
      </w:r>
      <w:r w:rsidRPr="00535500">
        <w:br/>
        <w:t>Load impedance = 10kΩ</w:t>
      </w:r>
    </w:p>
    <w:p w14:paraId="241E8649" w14:textId="6BC946C0" w:rsidR="00535500" w:rsidRPr="00535500" w:rsidRDefault="00535500" w:rsidP="00F04778">
      <w:pPr>
        <w:pStyle w:val="ListParagraph"/>
        <w:numPr>
          <w:ilvl w:val="0"/>
          <w:numId w:val="11"/>
        </w:numPr>
      </w:pPr>
      <w:r w:rsidRPr="00535500">
        <w:t>Total Harmonic Distortion (1%): +18dBu</w:t>
      </w:r>
      <w:r w:rsidRPr="00535500">
        <w:br/>
        <w:t>Ref. 1% THD+N, 50Hz</w:t>
      </w:r>
      <w:r w:rsidRPr="00535500">
        <w:br/>
        <w:t>Source impedance = 150Ω</w:t>
      </w:r>
      <w:r w:rsidRPr="00535500">
        <w:br/>
        <w:t>Load impedance = 10kΩ</w:t>
      </w:r>
    </w:p>
    <w:p w14:paraId="42126E52" w14:textId="2D1AC976" w:rsidR="00535500" w:rsidRPr="00535500" w:rsidRDefault="00535500" w:rsidP="00F04778">
      <w:pPr>
        <w:pStyle w:val="ListParagraph"/>
        <w:numPr>
          <w:ilvl w:val="0"/>
          <w:numId w:val="11"/>
        </w:numPr>
      </w:pPr>
      <w:r w:rsidRPr="00535500">
        <w:t>Common Mode Rejection Ratio: &gt;60dB</w:t>
      </w:r>
      <w:r w:rsidRPr="00535500">
        <w:br/>
        <w:t>Ref. 20kHz</w:t>
      </w:r>
      <w:r w:rsidRPr="00535500">
        <w:br/>
        <w:t>Source impedance = 600Ω</w:t>
      </w:r>
      <w:r w:rsidRPr="00535500">
        <w:br/>
        <w:t>Load impedance = 10kΩ</w:t>
      </w:r>
    </w:p>
    <w:p w14:paraId="5F4121E3" w14:textId="77777777" w:rsidR="00535500" w:rsidRDefault="00535500" w:rsidP="00535500">
      <w:pPr>
        <w:rPr>
          <w:b/>
          <w:bCs/>
        </w:rPr>
      </w:pPr>
      <w:r w:rsidRPr="00535500">
        <w:rPr>
          <w:b/>
          <w:bCs/>
        </w:rPr>
        <w:t>Connections</w:t>
      </w:r>
    </w:p>
    <w:p w14:paraId="070D2DCD" w14:textId="77777777" w:rsidR="00535500" w:rsidRDefault="00535500" w:rsidP="00535500">
      <w:pPr>
        <w:pStyle w:val="ListParagraph"/>
        <w:numPr>
          <w:ilvl w:val="0"/>
          <w:numId w:val="9"/>
        </w:numPr>
      </w:pPr>
      <w:r w:rsidRPr="00535500">
        <w:t>Inputs: 4 x XLR 3-pin female</w:t>
      </w:r>
    </w:p>
    <w:p w14:paraId="237283FE" w14:textId="77777777" w:rsidR="00535500" w:rsidRDefault="00535500" w:rsidP="00535500">
      <w:pPr>
        <w:pStyle w:val="ListParagraph"/>
        <w:numPr>
          <w:ilvl w:val="0"/>
          <w:numId w:val="9"/>
        </w:numPr>
      </w:pPr>
      <w:r w:rsidRPr="00535500">
        <w:t>Outputs: 12 x XLR 3-pin male</w:t>
      </w:r>
    </w:p>
    <w:p w14:paraId="581F046C" w14:textId="4527D065" w:rsidR="00535500" w:rsidRPr="00535500" w:rsidRDefault="00535500" w:rsidP="00535500">
      <w:pPr>
        <w:pStyle w:val="ListParagraph"/>
        <w:numPr>
          <w:ilvl w:val="0"/>
          <w:numId w:val="9"/>
        </w:numPr>
      </w:pPr>
      <w:r w:rsidRPr="00535500">
        <w:t>DC Phantom Power Input: +48V DC, 2.5mm socket</w:t>
      </w:r>
    </w:p>
    <w:p w14:paraId="41508337" w14:textId="77777777" w:rsidR="00535500" w:rsidRDefault="00535500" w:rsidP="00535500">
      <w:pPr>
        <w:rPr>
          <w:b/>
          <w:bCs/>
        </w:rPr>
      </w:pPr>
      <w:r w:rsidRPr="00535500">
        <w:rPr>
          <w:b/>
          <w:bCs/>
        </w:rPr>
        <w:t>Physical Specification</w:t>
      </w:r>
    </w:p>
    <w:p w14:paraId="5D5C8CE3" w14:textId="77777777" w:rsidR="00535500" w:rsidRPr="00535500" w:rsidRDefault="00535500" w:rsidP="00535500">
      <w:pPr>
        <w:pStyle w:val="ListParagraph"/>
        <w:numPr>
          <w:ilvl w:val="0"/>
          <w:numId w:val="10"/>
        </w:numPr>
        <w:rPr>
          <w:lang w:val="nl-BE"/>
        </w:rPr>
      </w:pPr>
      <w:r w:rsidRPr="00535500">
        <w:rPr>
          <w:lang w:val="nl-BE"/>
        </w:rPr>
        <w:t>Dimensions (Raw): 48cm (W) x 10.8cm (D) x 4.2cm (H) (1U)</w:t>
      </w:r>
    </w:p>
    <w:p w14:paraId="09F38F42" w14:textId="77777777" w:rsidR="00535500" w:rsidRPr="00535500" w:rsidRDefault="00535500" w:rsidP="00535500">
      <w:pPr>
        <w:pStyle w:val="ListParagraph"/>
        <w:numPr>
          <w:ilvl w:val="0"/>
          <w:numId w:val="10"/>
        </w:numPr>
        <w:rPr>
          <w:lang w:val="nl-BE"/>
        </w:rPr>
      </w:pPr>
      <w:r w:rsidRPr="00535500">
        <w:rPr>
          <w:lang w:val="nl-BE"/>
        </w:rPr>
        <w:t>Dimensions (Raw): 19” (W) x 4.3” (D) x 1.7” (H) (1U)</w:t>
      </w:r>
    </w:p>
    <w:p w14:paraId="42652A8A" w14:textId="77777777" w:rsidR="00535500" w:rsidRDefault="00535500" w:rsidP="00535500">
      <w:pPr>
        <w:pStyle w:val="ListParagraph"/>
        <w:numPr>
          <w:ilvl w:val="0"/>
          <w:numId w:val="10"/>
        </w:numPr>
      </w:pPr>
      <w:r w:rsidRPr="00535500">
        <w:t>Dimensions (Boxed): 58.5cm (W) x 22.5cm (D) x 7cm (H)</w:t>
      </w:r>
    </w:p>
    <w:p w14:paraId="28C4A03B" w14:textId="77777777" w:rsidR="00535500" w:rsidRDefault="00535500" w:rsidP="00535500">
      <w:pPr>
        <w:pStyle w:val="ListParagraph"/>
        <w:numPr>
          <w:ilvl w:val="0"/>
          <w:numId w:val="10"/>
        </w:numPr>
      </w:pPr>
      <w:r w:rsidRPr="00535500">
        <w:t>Dimensions (Boxed): 23” (W) x 8.9” (D) x 2.8” (H)</w:t>
      </w:r>
    </w:p>
    <w:p w14:paraId="31D02EFF" w14:textId="77777777" w:rsidR="00535500" w:rsidRDefault="00535500" w:rsidP="00535500">
      <w:pPr>
        <w:pStyle w:val="ListParagraph"/>
        <w:numPr>
          <w:ilvl w:val="0"/>
          <w:numId w:val="10"/>
        </w:numPr>
      </w:pPr>
      <w:r w:rsidRPr="00535500">
        <w:t>Weight: Nett: 1.5kg Gross: 1.9kg</w:t>
      </w:r>
    </w:p>
    <w:p w14:paraId="58737A3A" w14:textId="32D5093D" w:rsidR="00535500" w:rsidRPr="00535500" w:rsidRDefault="00535500" w:rsidP="00535500">
      <w:pPr>
        <w:pStyle w:val="ListParagraph"/>
        <w:numPr>
          <w:ilvl w:val="0"/>
          <w:numId w:val="10"/>
        </w:numPr>
      </w:pPr>
      <w:r w:rsidRPr="00535500">
        <w:t>Weight: Nett: 3.3lbs Gross: 4.2lbs</w:t>
      </w:r>
    </w:p>
    <w:p w14:paraId="3ED431D9" w14:textId="73B633FB" w:rsidR="00F47DF2" w:rsidRPr="00F47DF2" w:rsidRDefault="00F47DF2" w:rsidP="00F47DF2">
      <w:pPr>
        <w:rPr>
          <w:b/>
          <w:bCs/>
        </w:rPr>
      </w:pPr>
      <w:r w:rsidRPr="00F47DF2">
        <w:rPr>
          <w:b/>
          <w:bCs/>
        </w:rPr>
        <w:t xml:space="preserve">To view the product handbook or latest firmware, visit our website - </w:t>
      </w:r>
      <w:hyperlink r:id="rId8" w:history="1">
        <w:r w:rsidR="00A8370E" w:rsidRPr="00D6250D">
          <w:rPr>
            <w:rStyle w:val="Hyperlink"/>
            <w:b/>
            <w:bCs/>
          </w:rPr>
          <w:t>https://sonifex.co.uk/product/rb-m</w:t>
        </w:r>
        <w:r w:rsidR="00535500">
          <w:rPr>
            <w:rStyle w:val="Hyperlink"/>
            <w:b/>
            <w:bCs/>
          </w:rPr>
          <w:t>s4x3</w:t>
        </w:r>
        <w:r w:rsidR="00A8370E"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245D5"/>
    <w:multiLevelType w:val="hybridMultilevel"/>
    <w:tmpl w:val="860CF3C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E0060B"/>
    <w:multiLevelType w:val="hybridMultilevel"/>
    <w:tmpl w:val="14AEC82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6228B"/>
    <w:multiLevelType w:val="hybridMultilevel"/>
    <w:tmpl w:val="32CAC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CA7EE8"/>
    <w:multiLevelType w:val="hybridMultilevel"/>
    <w:tmpl w:val="C4A0CA1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FF0108"/>
    <w:multiLevelType w:val="hybridMultilevel"/>
    <w:tmpl w:val="7754331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E57567D"/>
    <w:multiLevelType w:val="hybridMultilevel"/>
    <w:tmpl w:val="8B8056D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8948EA"/>
    <w:multiLevelType w:val="multilevel"/>
    <w:tmpl w:val="F3C2E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90024C"/>
    <w:multiLevelType w:val="hybridMultilevel"/>
    <w:tmpl w:val="AC94523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4D04B9"/>
    <w:multiLevelType w:val="hybridMultilevel"/>
    <w:tmpl w:val="9572A4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0E33B6"/>
    <w:multiLevelType w:val="hybridMultilevel"/>
    <w:tmpl w:val="20AA8E3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356D9B"/>
    <w:multiLevelType w:val="multilevel"/>
    <w:tmpl w:val="2F5A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3507212">
    <w:abstractNumId w:val="10"/>
  </w:num>
  <w:num w:numId="2" w16cid:durableId="813303381">
    <w:abstractNumId w:val="1"/>
  </w:num>
  <w:num w:numId="3" w16cid:durableId="1641694020">
    <w:abstractNumId w:val="7"/>
  </w:num>
  <w:num w:numId="4" w16cid:durableId="661278766">
    <w:abstractNumId w:val="4"/>
  </w:num>
  <w:num w:numId="5" w16cid:durableId="753281956">
    <w:abstractNumId w:val="8"/>
  </w:num>
  <w:num w:numId="6" w16cid:durableId="33626341">
    <w:abstractNumId w:val="3"/>
  </w:num>
  <w:num w:numId="7" w16cid:durableId="863589343">
    <w:abstractNumId w:val="9"/>
  </w:num>
  <w:num w:numId="8" w16cid:durableId="376705927">
    <w:abstractNumId w:val="6"/>
  </w:num>
  <w:num w:numId="9" w16cid:durableId="1206286301">
    <w:abstractNumId w:val="5"/>
  </w:num>
  <w:num w:numId="10" w16cid:durableId="1650867925">
    <w:abstractNumId w:val="0"/>
  </w:num>
  <w:num w:numId="11" w16cid:durableId="13701066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0F2410"/>
    <w:rsid w:val="00110545"/>
    <w:rsid w:val="0011693D"/>
    <w:rsid w:val="001171AE"/>
    <w:rsid w:val="00163993"/>
    <w:rsid w:val="00172748"/>
    <w:rsid w:val="001776FE"/>
    <w:rsid w:val="00180B91"/>
    <w:rsid w:val="00197E29"/>
    <w:rsid w:val="001A2733"/>
    <w:rsid w:val="001A57BE"/>
    <w:rsid w:val="001F31FA"/>
    <w:rsid w:val="001F35C1"/>
    <w:rsid w:val="001F6010"/>
    <w:rsid w:val="0023476E"/>
    <w:rsid w:val="00246106"/>
    <w:rsid w:val="00281735"/>
    <w:rsid w:val="002C0341"/>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35500"/>
    <w:rsid w:val="00544D6C"/>
    <w:rsid w:val="00554C88"/>
    <w:rsid w:val="005B455F"/>
    <w:rsid w:val="005B74F6"/>
    <w:rsid w:val="005F71E0"/>
    <w:rsid w:val="00623751"/>
    <w:rsid w:val="00643BB8"/>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5C02"/>
    <w:rsid w:val="007774D6"/>
    <w:rsid w:val="007871F9"/>
    <w:rsid w:val="007874F5"/>
    <w:rsid w:val="00787BD6"/>
    <w:rsid w:val="007B4BAC"/>
    <w:rsid w:val="007F340E"/>
    <w:rsid w:val="0080063F"/>
    <w:rsid w:val="00805821"/>
    <w:rsid w:val="00815104"/>
    <w:rsid w:val="0085215C"/>
    <w:rsid w:val="00855B9A"/>
    <w:rsid w:val="008576F4"/>
    <w:rsid w:val="00873B1A"/>
    <w:rsid w:val="008A56E0"/>
    <w:rsid w:val="008B549C"/>
    <w:rsid w:val="008E4B92"/>
    <w:rsid w:val="0090639C"/>
    <w:rsid w:val="00914CAF"/>
    <w:rsid w:val="00953EED"/>
    <w:rsid w:val="009572B1"/>
    <w:rsid w:val="00964352"/>
    <w:rsid w:val="00973143"/>
    <w:rsid w:val="009A6521"/>
    <w:rsid w:val="009B2A01"/>
    <w:rsid w:val="009C03A3"/>
    <w:rsid w:val="00A13F70"/>
    <w:rsid w:val="00A47074"/>
    <w:rsid w:val="00A56B71"/>
    <w:rsid w:val="00A60FAD"/>
    <w:rsid w:val="00A70D7F"/>
    <w:rsid w:val="00A727A7"/>
    <w:rsid w:val="00A82758"/>
    <w:rsid w:val="00A8370E"/>
    <w:rsid w:val="00A85A74"/>
    <w:rsid w:val="00A85EFD"/>
    <w:rsid w:val="00A90E82"/>
    <w:rsid w:val="00B774E8"/>
    <w:rsid w:val="00B84903"/>
    <w:rsid w:val="00BB2D53"/>
    <w:rsid w:val="00C02A1D"/>
    <w:rsid w:val="00C13732"/>
    <w:rsid w:val="00C5357B"/>
    <w:rsid w:val="00CB6FFB"/>
    <w:rsid w:val="00CB73F4"/>
    <w:rsid w:val="00CD752E"/>
    <w:rsid w:val="00CD7546"/>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04778"/>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b-ma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2026-07-13T12:53:00Z</dcterms:created>
  <dcterms:modified xsi:type="dcterms:W3CDTF">2026-07-13T13:07:00Z</dcterms:modified>
</cp:coreProperties>
</file>